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4E" w:rsidRPr="00736CCD" w:rsidRDefault="007D194E" w:rsidP="00A24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CCD">
        <w:rPr>
          <w:rFonts w:ascii="Times New Roman" w:hAnsi="Times New Roman" w:cs="Times New Roman"/>
          <w:b/>
          <w:sz w:val="28"/>
          <w:szCs w:val="28"/>
        </w:rPr>
        <w:t>Лекция</w:t>
      </w:r>
      <w:r w:rsidR="0032703A">
        <w:rPr>
          <w:rFonts w:ascii="Times New Roman" w:hAnsi="Times New Roman" w:cs="Times New Roman"/>
          <w:b/>
          <w:sz w:val="28"/>
          <w:szCs w:val="28"/>
        </w:rPr>
        <w:t xml:space="preserve"> 27</w:t>
      </w:r>
      <w:bookmarkStart w:id="0" w:name="_GoBack"/>
      <w:bookmarkEnd w:id="0"/>
      <w:r w:rsidR="00736CCD">
        <w:rPr>
          <w:rFonts w:ascii="Times New Roman" w:hAnsi="Times New Roman" w:cs="Times New Roman"/>
          <w:b/>
          <w:sz w:val="28"/>
          <w:szCs w:val="28"/>
        </w:rPr>
        <w:t>.</w:t>
      </w:r>
      <w:r w:rsidR="00A249ED" w:rsidRPr="00736CCD">
        <w:rPr>
          <w:rFonts w:ascii="Times New Roman" w:hAnsi="Times New Roman" w:cs="Times New Roman"/>
          <w:b/>
          <w:sz w:val="28"/>
          <w:szCs w:val="28"/>
        </w:rPr>
        <w:t xml:space="preserve"> «Суицидальное поведение»</w:t>
      </w:r>
    </w:p>
    <w:p w:rsidR="00A249ED" w:rsidRPr="00EE1009" w:rsidRDefault="00A249ED" w:rsidP="00A24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009" w:rsidRPr="00EE1009" w:rsidRDefault="00EE1009" w:rsidP="00736C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0F">
        <w:rPr>
          <w:rFonts w:ascii="Times New Roman" w:hAnsi="Times New Roman" w:cs="Times New Roman"/>
          <w:b/>
          <w:sz w:val="28"/>
          <w:szCs w:val="28"/>
        </w:rPr>
        <w:t>Самоубийство (суицид)</w:t>
      </w:r>
      <w:r w:rsidRPr="00EE1009">
        <w:rPr>
          <w:rFonts w:ascii="Times New Roman" w:hAnsi="Times New Roman" w:cs="Times New Roman"/>
          <w:sz w:val="28"/>
          <w:szCs w:val="28"/>
        </w:rPr>
        <w:t xml:space="preserve"> — это осознанное лишение себя жизни.</w:t>
      </w:r>
    </w:p>
    <w:p w:rsidR="00EE1009" w:rsidRPr="00EE1009" w:rsidRDefault="00EE1009" w:rsidP="00E73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0F">
        <w:rPr>
          <w:rFonts w:ascii="Times New Roman" w:hAnsi="Times New Roman" w:cs="Times New Roman"/>
          <w:b/>
          <w:sz w:val="28"/>
          <w:szCs w:val="28"/>
        </w:rPr>
        <w:t>Суицидальное поведение</w:t>
      </w:r>
      <w:r w:rsidRPr="00EE1009">
        <w:rPr>
          <w:rFonts w:ascii="Times New Roman" w:hAnsi="Times New Roman" w:cs="Times New Roman"/>
          <w:sz w:val="28"/>
          <w:szCs w:val="28"/>
        </w:rPr>
        <w:t xml:space="preserve"> — понятие более широкое и помимо суицида включает в себя суицидальные покушен</w:t>
      </w:r>
      <w:r w:rsidR="00E73A0F">
        <w:rPr>
          <w:rFonts w:ascii="Times New Roman" w:hAnsi="Times New Roman" w:cs="Times New Roman"/>
          <w:sz w:val="28"/>
          <w:szCs w:val="28"/>
        </w:rPr>
        <w:t>ия, попытки и проявления.</w:t>
      </w:r>
    </w:p>
    <w:p w:rsidR="00EE1009" w:rsidRPr="00EE1009" w:rsidRDefault="00EE1009" w:rsidP="00154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9">
        <w:rPr>
          <w:rFonts w:ascii="Times New Roman" w:hAnsi="Times New Roman" w:cs="Times New Roman"/>
          <w:sz w:val="28"/>
          <w:szCs w:val="28"/>
        </w:rPr>
        <w:t xml:space="preserve">К покушениям относят все суицидальные акты, не завершившиеся летально по причине, не зависящей от 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 xml:space="preserve"> (обрыв веревки, своевременно проведенные реанимационные мероприятия и т.д.). Суицидальными попытками считают демонстративно-установочные действия, при которых 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суицидент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 xml:space="preserve"> чаще всего знает о безопасности применяемого им при попытке акта. К суицидальным проявлениям относят мысли, высказывания, намеки, не сопровождающиеся, однако, какими-либо действиями, направленными на лишение</w:t>
      </w:r>
      <w:r w:rsidR="001549A4">
        <w:rPr>
          <w:rFonts w:ascii="Times New Roman" w:hAnsi="Times New Roman" w:cs="Times New Roman"/>
          <w:sz w:val="28"/>
          <w:szCs w:val="28"/>
        </w:rPr>
        <w:t xml:space="preserve"> себя жизни.</w:t>
      </w:r>
    </w:p>
    <w:p w:rsidR="00EE1009" w:rsidRPr="00EE1009" w:rsidRDefault="00682244" w:rsidP="00D31C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</w:t>
      </w:r>
      <w:r w:rsidR="00EE1009" w:rsidRPr="00EE1009">
        <w:rPr>
          <w:rFonts w:ascii="Times New Roman" w:hAnsi="Times New Roman" w:cs="Times New Roman"/>
          <w:sz w:val="28"/>
          <w:szCs w:val="28"/>
        </w:rPr>
        <w:t xml:space="preserve"> выделя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E1009" w:rsidRPr="00EE1009">
        <w:rPr>
          <w:rFonts w:ascii="Times New Roman" w:hAnsi="Times New Roman" w:cs="Times New Roman"/>
          <w:sz w:val="28"/>
          <w:szCs w:val="28"/>
        </w:rPr>
        <w:t xml:space="preserve">т самоубийства (истинные суициды) и попытки самоубийства (незавершенные суициды). </w:t>
      </w:r>
      <w:r>
        <w:rPr>
          <w:rFonts w:ascii="Times New Roman" w:hAnsi="Times New Roman" w:cs="Times New Roman"/>
          <w:sz w:val="28"/>
          <w:szCs w:val="28"/>
        </w:rPr>
        <w:t>Так же говорят</w:t>
      </w:r>
      <w:r w:rsidR="00EE1009" w:rsidRPr="00EE1009">
        <w:rPr>
          <w:rFonts w:ascii="Times New Roman" w:hAnsi="Times New Roman" w:cs="Times New Roman"/>
          <w:sz w:val="28"/>
          <w:szCs w:val="28"/>
        </w:rPr>
        <w:t xml:space="preserve"> о суициде и </w:t>
      </w:r>
      <w:proofErr w:type="spellStart"/>
      <w:r w:rsidR="00EE1009" w:rsidRPr="00EE1009">
        <w:rPr>
          <w:rFonts w:ascii="Times New Roman" w:hAnsi="Times New Roman" w:cs="Times New Roman"/>
          <w:sz w:val="28"/>
          <w:szCs w:val="28"/>
        </w:rPr>
        <w:t>парасуициде</w:t>
      </w:r>
      <w:proofErr w:type="spellEnd"/>
      <w:r w:rsidR="00EE1009" w:rsidRPr="00EE10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E1009" w:rsidRPr="00EE1009">
        <w:rPr>
          <w:rFonts w:ascii="Times New Roman" w:hAnsi="Times New Roman" w:cs="Times New Roman"/>
          <w:sz w:val="28"/>
          <w:szCs w:val="28"/>
        </w:rPr>
        <w:t>уицид</w:t>
      </w:r>
      <w:r>
        <w:rPr>
          <w:rFonts w:ascii="Times New Roman" w:hAnsi="Times New Roman" w:cs="Times New Roman"/>
          <w:sz w:val="28"/>
          <w:szCs w:val="28"/>
        </w:rPr>
        <w:t xml:space="preserve"> определяют</w:t>
      </w:r>
      <w:r w:rsidR="00EE1009" w:rsidRPr="00EE1009">
        <w:rPr>
          <w:rFonts w:ascii="Times New Roman" w:hAnsi="Times New Roman" w:cs="Times New Roman"/>
          <w:sz w:val="28"/>
          <w:szCs w:val="28"/>
        </w:rPr>
        <w:t xml:space="preserve"> как намеренное самоубийство, а </w:t>
      </w:r>
      <w:proofErr w:type="spellStart"/>
      <w:r w:rsidR="00EE1009" w:rsidRPr="00EE1009">
        <w:rPr>
          <w:rFonts w:ascii="Times New Roman" w:hAnsi="Times New Roman" w:cs="Times New Roman"/>
          <w:sz w:val="28"/>
          <w:szCs w:val="28"/>
        </w:rPr>
        <w:t>парасуицид</w:t>
      </w:r>
      <w:proofErr w:type="spellEnd"/>
      <w:r w:rsidR="00EE1009" w:rsidRPr="00EE1009">
        <w:rPr>
          <w:rFonts w:ascii="Times New Roman" w:hAnsi="Times New Roman" w:cs="Times New Roman"/>
          <w:sz w:val="28"/>
          <w:szCs w:val="28"/>
        </w:rPr>
        <w:t xml:space="preserve"> как акт намеренного самоповреждения, не приводящий к смер</w:t>
      </w:r>
      <w:r>
        <w:rPr>
          <w:rFonts w:ascii="Times New Roman" w:hAnsi="Times New Roman" w:cs="Times New Roman"/>
          <w:sz w:val="28"/>
          <w:szCs w:val="28"/>
        </w:rPr>
        <w:t>ти. С</w:t>
      </w:r>
      <w:r w:rsidR="00EE1009" w:rsidRPr="00EE1009">
        <w:rPr>
          <w:rFonts w:ascii="Times New Roman" w:hAnsi="Times New Roman" w:cs="Times New Roman"/>
          <w:sz w:val="28"/>
          <w:szCs w:val="28"/>
        </w:rPr>
        <w:t xml:space="preserve">уицидальное поведение у подростков бывает демонстративным, аффективным и истинным. </w:t>
      </w:r>
      <w:r w:rsidR="007431D7">
        <w:rPr>
          <w:rFonts w:ascii="Times New Roman" w:hAnsi="Times New Roman" w:cs="Times New Roman"/>
          <w:sz w:val="28"/>
          <w:szCs w:val="28"/>
        </w:rPr>
        <w:t>Выделяю</w:t>
      </w:r>
      <w:r w:rsidR="00EE1009" w:rsidRPr="00EE1009">
        <w:rPr>
          <w:rFonts w:ascii="Times New Roman" w:hAnsi="Times New Roman" w:cs="Times New Roman"/>
          <w:sz w:val="28"/>
          <w:szCs w:val="28"/>
        </w:rPr>
        <w:t xml:space="preserve">т следующие типы суицидального поведения у подростков: </w:t>
      </w:r>
      <w:proofErr w:type="gramStart"/>
      <w:r w:rsidR="00EE1009" w:rsidRPr="00EE1009">
        <w:rPr>
          <w:rFonts w:ascii="Times New Roman" w:hAnsi="Times New Roman" w:cs="Times New Roman"/>
          <w:sz w:val="28"/>
          <w:szCs w:val="28"/>
        </w:rPr>
        <w:t>преднамеренное</w:t>
      </w:r>
      <w:proofErr w:type="gramEnd"/>
      <w:r w:rsidR="00EE1009" w:rsidRPr="00EE1009">
        <w:rPr>
          <w:rFonts w:ascii="Times New Roman" w:hAnsi="Times New Roman" w:cs="Times New Roman"/>
          <w:sz w:val="28"/>
          <w:szCs w:val="28"/>
        </w:rPr>
        <w:t>, неодолимое, амбивалентное, импульсивное и демонстративное. Пе</w:t>
      </w:r>
      <w:r w:rsidR="007431D7">
        <w:rPr>
          <w:rFonts w:ascii="Times New Roman" w:hAnsi="Times New Roman" w:cs="Times New Roman"/>
          <w:sz w:val="28"/>
          <w:szCs w:val="28"/>
        </w:rPr>
        <w:t xml:space="preserve">рвые два типа </w:t>
      </w:r>
      <w:r w:rsidR="00EE1009" w:rsidRPr="00EE1009">
        <w:rPr>
          <w:rFonts w:ascii="Times New Roman" w:hAnsi="Times New Roman" w:cs="Times New Roman"/>
          <w:sz w:val="28"/>
          <w:szCs w:val="28"/>
        </w:rPr>
        <w:t>встречаются у подростков крайне редко (менее чем у 1%); третий, четвертый и пятый типы с</w:t>
      </w:r>
      <w:r w:rsidR="00D31C8F">
        <w:rPr>
          <w:rFonts w:ascii="Times New Roman" w:hAnsi="Times New Roman" w:cs="Times New Roman"/>
          <w:sz w:val="28"/>
          <w:szCs w:val="28"/>
        </w:rPr>
        <w:t>оответственно у 25, 18 и 56,3%.</w:t>
      </w:r>
    </w:p>
    <w:p w:rsidR="00EE1009" w:rsidRPr="00EE1009" w:rsidRDefault="00EE1009" w:rsidP="009D5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9">
        <w:rPr>
          <w:rFonts w:ascii="Times New Roman" w:hAnsi="Times New Roman" w:cs="Times New Roman"/>
          <w:sz w:val="28"/>
          <w:szCs w:val="28"/>
        </w:rPr>
        <w:t>В последние годы получили права гражданства такие понятия, как «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пресуицид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постсуицид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 xml:space="preserve">». Одни авторы под 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пресуицидом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 xml:space="preserve"> имеют в виду отрезок времени, предшествующий суицидальному действию; другие — психическое состояние, предшествующее суициду. Большинство отечественных суицидологов под понятием «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пресуицид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>» подразумевают состояние личности, обусловливающее повышенную по отношению к норме вероятность совершения суицидального акта. Подобное разночтение существует и в отношении термина «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постсуицид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>». На наш взгляд, более правильно пользоваться такими дифференцированными понятиями, как «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постсуицидальное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9D597F">
        <w:rPr>
          <w:rFonts w:ascii="Times New Roman" w:hAnsi="Times New Roman" w:cs="Times New Roman"/>
          <w:sz w:val="28"/>
          <w:szCs w:val="28"/>
        </w:rPr>
        <w:t>е» и «</w:t>
      </w:r>
      <w:proofErr w:type="spellStart"/>
      <w:r w:rsidR="009D597F">
        <w:rPr>
          <w:rFonts w:ascii="Times New Roman" w:hAnsi="Times New Roman" w:cs="Times New Roman"/>
          <w:sz w:val="28"/>
          <w:szCs w:val="28"/>
        </w:rPr>
        <w:t>постсуицидальный</w:t>
      </w:r>
      <w:proofErr w:type="spellEnd"/>
      <w:r w:rsidR="009D597F">
        <w:rPr>
          <w:rFonts w:ascii="Times New Roman" w:hAnsi="Times New Roman" w:cs="Times New Roman"/>
          <w:sz w:val="28"/>
          <w:szCs w:val="28"/>
        </w:rPr>
        <w:t xml:space="preserve"> период».</w:t>
      </w:r>
    </w:p>
    <w:p w:rsidR="00EE1009" w:rsidRPr="00EE1009" w:rsidRDefault="00EE1009" w:rsidP="00737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9">
        <w:rPr>
          <w:rFonts w:ascii="Times New Roman" w:hAnsi="Times New Roman" w:cs="Times New Roman"/>
          <w:sz w:val="28"/>
          <w:szCs w:val="28"/>
        </w:rPr>
        <w:t>В литературе часто встречаются термины «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аутотравматизм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аутоагрессивный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 xml:space="preserve"> акт», которые нередко отождествляют с суицидальными действиями. Если конечной целью 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 xml:space="preserve"> акта является самоубийство, его следует относить к суицидальным действиям. В то же время нет оснований, например, относить к суицидальным действиям </w:t>
      </w:r>
      <w:r w:rsidRPr="00EE1009">
        <w:rPr>
          <w:rFonts w:ascii="Times New Roman" w:hAnsi="Times New Roman" w:cs="Times New Roman"/>
          <w:sz w:val="28"/>
          <w:szCs w:val="28"/>
        </w:rPr>
        <w:lastRenderedPageBreak/>
        <w:t xml:space="preserve">умышленное членовредительство или 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аутоагрессивные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 xml:space="preserve"> акты людей, н</w:t>
      </w:r>
      <w:r w:rsidR="00737D3D">
        <w:rPr>
          <w:rFonts w:ascii="Times New Roman" w:hAnsi="Times New Roman" w:cs="Times New Roman"/>
          <w:sz w:val="28"/>
          <w:szCs w:val="28"/>
        </w:rPr>
        <w:t>аходящихся в состоянии психоза.</w:t>
      </w:r>
    </w:p>
    <w:p w:rsidR="00EE1009" w:rsidRPr="00EE1009" w:rsidRDefault="00EE1009" w:rsidP="00737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9">
        <w:rPr>
          <w:rFonts w:ascii="Times New Roman" w:hAnsi="Times New Roman" w:cs="Times New Roman"/>
          <w:sz w:val="28"/>
          <w:szCs w:val="28"/>
        </w:rPr>
        <w:t>В современной литературе, особенно западной, широко распространены понятия «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>», или «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саморазрушительного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 xml:space="preserve">», поведения. </w:t>
      </w:r>
      <w:r w:rsidR="00AC1123">
        <w:rPr>
          <w:rFonts w:ascii="Times New Roman" w:hAnsi="Times New Roman" w:cs="Times New Roman"/>
          <w:sz w:val="28"/>
          <w:szCs w:val="28"/>
        </w:rPr>
        <w:t>Психологи</w:t>
      </w:r>
      <w:r w:rsidRPr="00EE1009">
        <w:rPr>
          <w:rFonts w:ascii="Times New Roman" w:hAnsi="Times New Roman" w:cs="Times New Roman"/>
          <w:sz w:val="28"/>
          <w:szCs w:val="28"/>
        </w:rPr>
        <w:t xml:space="preserve"> не без основания счита</w:t>
      </w:r>
      <w:r w:rsidR="00AC1123">
        <w:rPr>
          <w:rFonts w:ascii="Times New Roman" w:hAnsi="Times New Roman" w:cs="Times New Roman"/>
          <w:sz w:val="28"/>
          <w:szCs w:val="28"/>
        </w:rPr>
        <w:t>ю</w:t>
      </w:r>
      <w:r w:rsidRPr="00EE1009">
        <w:rPr>
          <w:rFonts w:ascii="Times New Roman" w:hAnsi="Times New Roman" w:cs="Times New Roman"/>
          <w:sz w:val="28"/>
          <w:szCs w:val="28"/>
        </w:rPr>
        <w:t xml:space="preserve">т, что существует ряд 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взаимопереходящих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саморазрушительного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 xml:space="preserve"> поведения, крайней точкой которого является суицид.</w:t>
      </w:r>
    </w:p>
    <w:p w:rsidR="00EE1009" w:rsidRPr="00EE1009" w:rsidRDefault="00EE1009" w:rsidP="00BD1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саморазрушительному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 xml:space="preserve"> поведению наряду с суицидальным относят злоупотребление алкоголем, наркотиками, сильнодействующими медикаментозными средствами, а также курение, намеренную рабочую перегрузку, упорное нежелание лечиться, рискованную езду на автотранспортных средствах, особенно управление автомобилем и мотоциклом в нетрезвом состоянии. В более широком смысле 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аутоагрессивными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 xml:space="preserve"> действиями считают некоторые религиозные обряды, сопровождающиеся самоистязанием и жертвами, жестокую эксплуатацию, войны, т.е. все те осознанные 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аут</w:t>
      </w:r>
      <w:proofErr w:type="gramStart"/>
      <w:r w:rsidRPr="00EE100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E10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гетероагрессивные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 xml:space="preserve"> действия, которые приводят к индивидуальному или массовому саморазр</w:t>
      </w:r>
      <w:r w:rsidR="00BD1041">
        <w:rPr>
          <w:rFonts w:ascii="Times New Roman" w:hAnsi="Times New Roman" w:cs="Times New Roman"/>
          <w:sz w:val="28"/>
          <w:szCs w:val="28"/>
        </w:rPr>
        <w:t>ушению и самоуничтожению людей.</w:t>
      </w:r>
    </w:p>
    <w:p w:rsidR="00EE1009" w:rsidRPr="00EE1009" w:rsidRDefault="00EE1009" w:rsidP="00147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9">
        <w:rPr>
          <w:rFonts w:ascii="Times New Roman" w:hAnsi="Times New Roman" w:cs="Times New Roman"/>
          <w:sz w:val="28"/>
          <w:szCs w:val="28"/>
        </w:rPr>
        <w:t>В городе суициды совершаются более часто, чем в деревне. Максимум их приходится на май, минимум — на декаб</w:t>
      </w:r>
      <w:r w:rsidR="00C7267B">
        <w:rPr>
          <w:rFonts w:ascii="Times New Roman" w:hAnsi="Times New Roman" w:cs="Times New Roman"/>
          <w:sz w:val="28"/>
          <w:szCs w:val="28"/>
        </w:rPr>
        <w:t>рь.</w:t>
      </w:r>
    </w:p>
    <w:p w:rsidR="00EE1009" w:rsidRPr="00EE1009" w:rsidRDefault="00EE1009" w:rsidP="00EE1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9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1477EE">
        <w:rPr>
          <w:rFonts w:ascii="Times New Roman" w:hAnsi="Times New Roman" w:cs="Times New Roman"/>
          <w:sz w:val="28"/>
          <w:szCs w:val="28"/>
        </w:rPr>
        <w:t>психологов</w:t>
      </w:r>
      <w:r w:rsidRPr="00EE1009">
        <w:rPr>
          <w:rFonts w:ascii="Times New Roman" w:hAnsi="Times New Roman" w:cs="Times New Roman"/>
          <w:sz w:val="28"/>
          <w:szCs w:val="28"/>
        </w:rPr>
        <w:t xml:space="preserve">, суицидальное поведение в детском возрасте очень редко бывает связано с психическими заболеваниями, в подавляющем большинстве случаев это ситуационно-личностные реакции, в первую очередь реакция оппозиции. У подростков же роль психических расстройств (депрессивное состояние и др.) в происхождении суицидального поведения несколько возрастает. Существует и противоположное мнение, согласно которому в детском возрасте, по сравнению с </w:t>
      </w:r>
      <w:proofErr w:type="gramStart"/>
      <w:r w:rsidRPr="00EE1009">
        <w:rPr>
          <w:rFonts w:ascii="Times New Roman" w:hAnsi="Times New Roman" w:cs="Times New Roman"/>
          <w:sz w:val="28"/>
          <w:szCs w:val="28"/>
        </w:rPr>
        <w:t>подростковым</w:t>
      </w:r>
      <w:proofErr w:type="gramEnd"/>
      <w:r w:rsidRPr="00EE1009">
        <w:rPr>
          <w:rFonts w:ascii="Times New Roman" w:hAnsi="Times New Roman" w:cs="Times New Roman"/>
          <w:sz w:val="28"/>
          <w:szCs w:val="28"/>
        </w:rPr>
        <w:t xml:space="preserve">, суицидальное поведение носит более серьезный характер. </w:t>
      </w:r>
      <w:r w:rsidR="00A878D8">
        <w:rPr>
          <w:rFonts w:ascii="Times New Roman" w:hAnsi="Times New Roman" w:cs="Times New Roman"/>
          <w:sz w:val="28"/>
          <w:szCs w:val="28"/>
        </w:rPr>
        <w:t>К</w:t>
      </w:r>
      <w:r w:rsidRPr="00EE1009">
        <w:rPr>
          <w:rFonts w:ascii="Times New Roman" w:hAnsi="Times New Roman" w:cs="Times New Roman"/>
          <w:sz w:val="28"/>
          <w:szCs w:val="28"/>
        </w:rPr>
        <w:t xml:space="preserve">онцепция смерти у ребенка приближается к концепции смерти взрослого лишь к 11-14 годам, т.е. только начиная с этого </w:t>
      </w:r>
      <w:proofErr w:type="gramStart"/>
      <w:r w:rsidRPr="00EE1009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EE1009">
        <w:rPr>
          <w:rFonts w:ascii="Times New Roman" w:hAnsi="Times New Roman" w:cs="Times New Roman"/>
          <w:sz w:val="28"/>
          <w:szCs w:val="28"/>
        </w:rPr>
        <w:t xml:space="preserve"> ребенок по-настоящему осознает реальность и необратимость смерти, а поэтому термин «суицид» и «суицидальное поведение» для раннего возраста 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малоприемлем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>.</w:t>
      </w:r>
    </w:p>
    <w:p w:rsidR="00C80CBC" w:rsidRDefault="00C80CBC" w:rsidP="00EE1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009" w:rsidRPr="00EE1009" w:rsidRDefault="009E205C" w:rsidP="009E2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Мотивы, причины, поводы</w:t>
      </w:r>
    </w:p>
    <w:p w:rsidR="00EE1009" w:rsidRPr="00EE1009" w:rsidRDefault="00EE1009" w:rsidP="00C80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9">
        <w:rPr>
          <w:rFonts w:ascii="Times New Roman" w:hAnsi="Times New Roman" w:cs="Times New Roman"/>
          <w:sz w:val="28"/>
          <w:szCs w:val="28"/>
        </w:rPr>
        <w:t xml:space="preserve">Еще Дюркгейм выделил четыре основных мотива суицидов: альтруистический и эгоистический, с одной стороны, фаталистический и 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аномический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 xml:space="preserve"> — с другой.</w:t>
      </w:r>
    </w:p>
    <w:p w:rsidR="00EE1009" w:rsidRPr="00EE1009" w:rsidRDefault="00EE1009" w:rsidP="00E46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9">
        <w:rPr>
          <w:rFonts w:ascii="Times New Roman" w:hAnsi="Times New Roman" w:cs="Times New Roman"/>
          <w:sz w:val="28"/>
          <w:szCs w:val="28"/>
        </w:rPr>
        <w:t xml:space="preserve">Действительно, сознательный уход из жизни возможен во имя какой-то большой цели, убеждений, ради спасения людей и т.д. Такие поступки, </w:t>
      </w:r>
      <w:r w:rsidRPr="00EE1009">
        <w:rPr>
          <w:rFonts w:ascii="Times New Roman" w:hAnsi="Times New Roman" w:cs="Times New Roman"/>
          <w:sz w:val="28"/>
          <w:szCs w:val="28"/>
        </w:rPr>
        <w:lastRenderedPageBreak/>
        <w:t>совершаемые по альтруистическим мотивам, высоко оцениваются обществом. Однако в подростковом возрасте мотивы суицидальных действий чаще всего эгоистические. Дюркгейм ввел понятие «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аномиз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 xml:space="preserve">» — тип социально-психологической изоляции, наступающей при ослаблении связей, соединяющих индивида и его социальную среду. 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Аномическое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 xml:space="preserve"> самоубийство, по Дюркгейму, является результатом тяжелого разногласия между лич</w:t>
      </w:r>
      <w:r w:rsidR="00E46BC2">
        <w:rPr>
          <w:rFonts w:ascii="Times New Roman" w:hAnsi="Times New Roman" w:cs="Times New Roman"/>
          <w:sz w:val="28"/>
          <w:szCs w:val="28"/>
        </w:rPr>
        <w:t>ностью и окружающей его средой.</w:t>
      </w:r>
    </w:p>
    <w:p w:rsidR="00EE1009" w:rsidRPr="00EE1009" w:rsidRDefault="00EE1009" w:rsidP="00E46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9">
        <w:rPr>
          <w:rFonts w:ascii="Times New Roman" w:hAnsi="Times New Roman" w:cs="Times New Roman"/>
          <w:sz w:val="28"/>
          <w:szCs w:val="28"/>
        </w:rPr>
        <w:t>Однако такие сложные виды деятельности, как суицидальное поведение, вызваны, как правило, не одним, а несколькими одновременно действующими и взаимодействующими мотивами, образующими развернутую систему мотивации</w:t>
      </w:r>
      <w:r w:rsidR="00E46BC2">
        <w:rPr>
          <w:rFonts w:ascii="Times New Roman" w:hAnsi="Times New Roman" w:cs="Times New Roman"/>
          <w:sz w:val="28"/>
          <w:szCs w:val="28"/>
        </w:rPr>
        <w:t xml:space="preserve"> действий и поступков человека.</w:t>
      </w:r>
    </w:p>
    <w:p w:rsidR="00EE1009" w:rsidRPr="00EE1009" w:rsidRDefault="00EE1009" w:rsidP="00E46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009">
        <w:rPr>
          <w:rFonts w:ascii="Times New Roman" w:hAnsi="Times New Roman" w:cs="Times New Roman"/>
          <w:sz w:val="28"/>
          <w:szCs w:val="28"/>
        </w:rPr>
        <w:t>Мотивы могут быть осознанными, высшими (интересы, убеждения, стремления, страсти, идеалы), и неосознанными, низшим</w:t>
      </w:r>
      <w:r w:rsidR="00E46BC2">
        <w:rPr>
          <w:rFonts w:ascii="Times New Roman" w:hAnsi="Times New Roman" w:cs="Times New Roman"/>
          <w:sz w:val="28"/>
          <w:szCs w:val="28"/>
        </w:rPr>
        <w:t>и (установки, влечения и т.п.).</w:t>
      </w:r>
      <w:proofErr w:type="gramEnd"/>
    </w:p>
    <w:p w:rsidR="00EE1009" w:rsidRPr="00EE1009" w:rsidRDefault="00EE1009" w:rsidP="00E72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9">
        <w:rPr>
          <w:rFonts w:ascii="Times New Roman" w:hAnsi="Times New Roman" w:cs="Times New Roman"/>
          <w:sz w:val="28"/>
          <w:szCs w:val="28"/>
        </w:rPr>
        <w:t xml:space="preserve">В противоположность фрейдизму, который усматривает неодолимую пропасть между осознанными мотивами и неосознанными побуждениями, 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биологизируя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0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E1009">
        <w:rPr>
          <w:rFonts w:ascii="Times New Roman" w:hAnsi="Times New Roman" w:cs="Times New Roman"/>
          <w:sz w:val="28"/>
          <w:szCs w:val="28"/>
        </w:rPr>
        <w:t xml:space="preserve"> мистифицируя их, научная психология, опираясь на современные достижения физиологии, подчеркивает связь и 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взаимопереходы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 xml:space="preserve"> между ними, обусловленность и тех и других общественно-исторически</w:t>
      </w:r>
      <w:r w:rsidR="00E72180">
        <w:rPr>
          <w:rFonts w:ascii="Times New Roman" w:hAnsi="Times New Roman" w:cs="Times New Roman"/>
          <w:sz w:val="28"/>
          <w:szCs w:val="28"/>
        </w:rPr>
        <w:t>ми условиями развития личности.</w:t>
      </w:r>
    </w:p>
    <w:p w:rsidR="00EE1009" w:rsidRPr="00EE1009" w:rsidRDefault="00EE1009" w:rsidP="00E72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009">
        <w:rPr>
          <w:rFonts w:ascii="Times New Roman" w:hAnsi="Times New Roman" w:cs="Times New Roman"/>
          <w:sz w:val="28"/>
          <w:szCs w:val="28"/>
        </w:rPr>
        <w:t>Основной движущей жизненной силой человека, определяющей его активность, наряду с различного рода потребностями (естественные, культурные и т.д.) является цель.</w:t>
      </w:r>
      <w:proofErr w:type="gramEnd"/>
      <w:r w:rsidRPr="00EE1009">
        <w:rPr>
          <w:rFonts w:ascii="Times New Roman" w:hAnsi="Times New Roman" w:cs="Times New Roman"/>
          <w:sz w:val="28"/>
          <w:szCs w:val="28"/>
        </w:rPr>
        <w:t xml:space="preserve"> Цель может меняться, формироваться в процессе жизни, но она обязательно должна быть, иначе жиз</w:t>
      </w:r>
      <w:r w:rsidR="00E72180">
        <w:rPr>
          <w:rFonts w:ascii="Times New Roman" w:hAnsi="Times New Roman" w:cs="Times New Roman"/>
          <w:sz w:val="28"/>
          <w:szCs w:val="28"/>
        </w:rPr>
        <w:t>нь становится бесперспективной.</w:t>
      </w:r>
    </w:p>
    <w:p w:rsidR="00EE1009" w:rsidRPr="00EE1009" w:rsidRDefault="00EE1009" w:rsidP="00EE1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9">
        <w:rPr>
          <w:rFonts w:ascii="Times New Roman" w:hAnsi="Times New Roman" w:cs="Times New Roman"/>
          <w:sz w:val="28"/>
          <w:szCs w:val="28"/>
        </w:rPr>
        <w:t xml:space="preserve">Суицидальное поведение у подростков часто объясняется тем, что молодые люди, не имея достаточного жизненного опыта, не в состоянии правильно определить цель своей жизни и наметить пути ее достижения. </w:t>
      </w:r>
    </w:p>
    <w:p w:rsidR="00EE1009" w:rsidRPr="00EE1009" w:rsidRDefault="00EE1009" w:rsidP="009E2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9">
        <w:rPr>
          <w:rFonts w:ascii="Times New Roman" w:hAnsi="Times New Roman" w:cs="Times New Roman"/>
          <w:sz w:val="28"/>
          <w:szCs w:val="28"/>
        </w:rPr>
        <w:t>Нередко при анализе суицидов путают пон</w:t>
      </w:r>
      <w:r w:rsidR="009E205C">
        <w:rPr>
          <w:rFonts w:ascii="Times New Roman" w:hAnsi="Times New Roman" w:cs="Times New Roman"/>
          <w:sz w:val="28"/>
          <w:szCs w:val="28"/>
        </w:rPr>
        <w:t>ятия: причина, условия и повод.</w:t>
      </w:r>
    </w:p>
    <w:p w:rsidR="00EE1009" w:rsidRPr="00EE1009" w:rsidRDefault="00EE1009" w:rsidP="009E2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9">
        <w:rPr>
          <w:rFonts w:ascii="Times New Roman" w:hAnsi="Times New Roman" w:cs="Times New Roman"/>
          <w:sz w:val="28"/>
          <w:szCs w:val="28"/>
        </w:rPr>
        <w:t xml:space="preserve">Причина суицидального поведения — понятие глубокое и сложное. Оно уходит своими корнями в социально-психиатрический анализ проблемы. Причина — это все то, что вызывает и обусловливает суицид. </w:t>
      </w:r>
      <w:r w:rsidR="001957A8">
        <w:rPr>
          <w:rFonts w:ascii="Times New Roman" w:hAnsi="Times New Roman" w:cs="Times New Roman"/>
          <w:sz w:val="28"/>
          <w:szCs w:val="28"/>
        </w:rPr>
        <w:t>О</w:t>
      </w:r>
      <w:r w:rsidRPr="00EE1009">
        <w:rPr>
          <w:rFonts w:ascii="Times New Roman" w:hAnsi="Times New Roman" w:cs="Times New Roman"/>
          <w:sz w:val="28"/>
          <w:szCs w:val="28"/>
        </w:rPr>
        <w:t>сновной причиной суицидальных действий</w:t>
      </w:r>
      <w:r w:rsidR="001957A8">
        <w:rPr>
          <w:rFonts w:ascii="Times New Roman" w:hAnsi="Times New Roman" w:cs="Times New Roman"/>
          <w:sz w:val="28"/>
          <w:szCs w:val="28"/>
        </w:rPr>
        <w:t xml:space="preserve"> психологи </w:t>
      </w:r>
      <w:r w:rsidRPr="00EE1009">
        <w:rPr>
          <w:rFonts w:ascii="Times New Roman" w:hAnsi="Times New Roman" w:cs="Times New Roman"/>
          <w:sz w:val="28"/>
          <w:szCs w:val="28"/>
        </w:rPr>
        <w:t xml:space="preserve">считает </w:t>
      </w:r>
      <w:proofErr w:type="gramStart"/>
      <w:r w:rsidRPr="00EE1009">
        <w:rPr>
          <w:rFonts w:ascii="Times New Roman" w:hAnsi="Times New Roman" w:cs="Times New Roman"/>
          <w:sz w:val="28"/>
          <w:szCs w:val="28"/>
        </w:rPr>
        <w:t>социально-психологическую</w:t>
      </w:r>
      <w:proofErr w:type="gramEnd"/>
      <w:r w:rsidRPr="00EE1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 xml:space="preserve"> личности. Помимо главной причины могут быть еще и второстепенные (болезнь, семейно-бытовые трудности и т.д.). От причины следует отличать условия и повод. Под условиями понимают такой комплекс явлений, который хотя и не порождает конкретные следствия, но выступает необходимой предпосылкой их становления и развития. Нет </w:t>
      </w:r>
      <w:r w:rsidRPr="00EE1009">
        <w:rPr>
          <w:rFonts w:ascii="Times New Roman" w:hAnsi="Times New Roman" w:cs="Times New Roman"/>
          <w:sz w:val="28"/>
          <w:szCs w:val="28"/>
        </w:rPr>
        <w:lastRenderedPageBreak/>
        <w:t>причин и следствий без определенных условий. Условия существенно влияют не только на действия причин, но и на характер следствий. Одни и те же причины в неодинаковых условиях приводят к различным следствиям. Анализируя причины суицидов, приходится повсеместно встречатьс</w:t>
      </w:r>
      <w:r w:rsidR="009E205C">
        <w:rPr>
          <w:rFonts w:ascii="Times New Roman" w:hAnsi="Times New Roman" w:cs="Times New Roman"/>
          <w:sz w:val="28"/>
          <w:szCs w:val="28"/>
        </w:rPr>
        <w:t>я с зависимостью их от условий.</w:t>
      </w:r>
    </w:p>
    <w:p w:rsidR="00EE1009" w:rsidRPr="00EE1009" w:rsidRDefault="00EE1009" w:rsidP="009E2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9">
        <w:rPr>
          <w:rFonts w:ascii="Times New Roman" w:hAnsi="Times New Roman" w:cs="Times New Roman"/>
          <w:sz w:val="28"/>
          <w:szCs w:val="28"/>
        </w:rPr>
        <w:t>Повод в отличие от причины — это событие, которое выступает толчком для действия причины. Повод носит внешний, случайный характер и не служит звеном в цепи причинно-следственных отношений. Поэтому анализ поводов сам</w:t>
      </w:r>
      <w:r w:rsidR="009E205C">
        <w:rPr>
          <w:rFonts w:ascii="Times New Roman" w:hAnsi="Times New Roman" w:cs="Times New Roman"/>
          <w:sz w:val="28"/>
          <w:szCs w:val="28"/>
        </w:rPr>
        <w:t>оубийств не выявляет их причин.</w:t>
      </w:r>
    </w:p>
    <w:p w:rsidR="00EE1009" w:rsidRPr="00EE1009" w:rsidRDefault="00C1325A" w:rsidP="009E2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Психологи,</w:t>
      </w:r>
      <w:r w:rsidR="00EE1009" w:rsidRPr="00EE1009">
        <w:rPr>
          <w:rFonts w:ascii="Times New Roman" w:hAnsi="Times New Roman" w:cs="Times New Roman"/>
          <w:sz w:val="28"/>
          <w:szCs w:val="28"/>
        </w:rPr>
        <w:t xml:space="preserve"> к числу наиболее частых причин </w:t>
      </w:r>
      <w:r>
        <w:rPr>
          <w:rFonts w:ascii="Times New Roman" w:hAnsi="Times New Roman" w:cs="Times New Roman"/>
          <w:sz w:val="28"/>
          <w:szCs w:val="28"/>
        </w:rPr>
        <w:t>суицидов среди подростков относя</w:t>
      </w:r>
      <w:r w:rsidR="00EE1009" w:rsidRPr="00EE1009">
        <w:rPr>
          <w:rFonts w:ascii="Times New Roman" w:hAnsi="Times New Roman" w:cs="Times New Roman"/>
          <w:sz w:val="28"/>
          <w:szCs w:val="28"/>
        </w:rPr>
        <w:t>т: 1) потерю любимого человека; 2) состояние переутомления; 3) уязвленное чувство собственного достоинства; 4) разрушение защитных механизмов личности в результате употребления алкоголя, гипногенных психотропных средств и наркотиков; 5) отождествление себя с человеком, совершившим самоубийство; 6) различные формы страха, гн</w:t>
      </w:r>
      <w:r w:rsidR="009E205C">
        <w:rPr>
          <w:rFonts w:ascii="Times New Roman" w:hAnsi="Times New Roman" w:cs="Times New Roman"/>
          <w:sz w:val="28"/>
          <w:szCs w:val="28"/>
        </w:rPr>
        <w:t>ева и печали по разным поводам.</w:t>
      </w:r>
      <w:proofErr w:type="gramEnd"/>
    </w:p>
    <w:p w:rsidR="00EE1009" w:rsidRPr="00EE1009" w:rsidRDefault="00C1325A" w:rsidP="00073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1009" w:rsidRPr="00EE1009">
        <w:rPr>
          <w:rFonts w:ascii="Times New Roman" w:hAnsi="Times New Roman" w:cs="Times New Roman"/>
          <w:sz w:val="28"/>
          <w:szCs w:val="28"/>
        </w:rPr>
        <w:t xml:space="preserve">уицидальные попытки и намерения (по типу истерических реакций) чаще возникают у подростков в ответ на систематическое словесное унижение, игнорирование их мнения </w:t>
      </w:r>
      <w:proofErr w:type="gramStart"/>
      <w:r w:rsidR="00EE1009" w:rsidRPr="00EE1009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="00EE1009" w:rsidRPr="00EE1009">
        <w:rPr>
          <w:rFonts w:ascii="Times New Roman" w:hAnsi="Times New Roman" w:cs="Times New Roman"/>
          <w:sz w:val="28"/>
          <w:szCs w:val="28"/>
        </w:rPr>
        <w:t>, ущемление самостоятельности, в ответ на конфликтные ситуации, связанные со злоупотреблением алкоголем и приемом других наркотических средств, вследствие присущих данному возрасту сексуальных проблем. Суициды и покушения, обусловленные психическими расстройствами (аффективно-шоковые и депрессив</w:t>
      </w:r>
      <w:r w:rsidR="001C05F1">
        <w:rPr>
          <w:rFonts w:ascii="Times New Roman" w:hAnsi="Times New Roman" w:cs="Times New Roman"/>
          <w:sz w:val="28"/>
          <w:szCs w:val="28"/>
        </w:rPr>
        <w:t>ные реакции)</w:t>
      </w:r>
      <w:r w:rsidR="00EE1009" w:rsidRPr="00EE1009">
        <w:rPr>
          <w:rFonts w:ascii="Times New Roman" w:hAnsi="Times New Roman" w:cs="Times New Roman"/>
          <w:sz w:val="28"/>
          <w:szCs w:val="28"/>
        </w:rPr>
        <w:t xml:space="preserve"> чаще возникают в результате незаслуженного наказания или унижения, исходящих от родителей и друзей, оскорбления чувства дружбы и любви, исключения по разным причинам из у</w:t>
      </w:r>
      <w:r w:rsidR="00073ECC">
        <w:rPr>
          <w:rFonts w:ascii="Times New Roman" w:hAnsi="Times New Roman" w:cs="Times New Roman"/>
          <w:sz w:val="28"/>
          <w:szCs w:val="28"/>
        </w:rPr>
        <w:t>чебного заведения, измены.</w:t>
      </w:r>
    </w:p>
    <w:p w:rsidR="00EE1009" w:rsidRPr="00EE1009" w:rsidRDefault="00892DD7" w:rsidP="00073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E1009" w:rsidRPr="00EE1009">
        <w:rPr>
          <w:rFonts w:ascii="Times New Roman" w:hAnsi="Times New Roman" w:cs="Times New Roman"/>
          <w:sz w:val="28"/>
          <w:szCs w:val="28"/>
        </w:rPr>
        <w:t xml:space="preserve">зучая причины суицидального поведения у практически здоровых подростков и юношей, </w:t>
      </w:r>
      <w:r>
        <w:rPr>
          <w:rFonts w:ascii="Times New Roman" w:hAnsi="Times New Roman" w:cs="Times New Roman"/>
          <w:sz w:val="28"/>
          <w:szCs w:val="28"/>
        </w:rPr>
        <w:t xml:space="preserve">психологи </w:t>
      </w:r>
      <w:r w:rsidR="00EE1009" w:rsidRPr="00EE1009">
        <w:rPr>
          <w:rFonts w:ascii="Times New Roman" w:hAnsi="Times New Roman" w:cs="Times New Roman"/>
          <w:sz w:val="28"/>
          <w:szCs w:val="28"/>
        </w:rPr>
        <w:t>выделил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009" w:rsidRPr="00EE1009">
        <w:rPr>
          <w:rFonts w:ascii="Times New Roman" w:hAnsi="Times New Roman" w:cs="Times New Roman"/>
          <w:sz w:val="28"/>
          <w:szCs w:val="28"/>
        </w:rPr>
        <w:t xml:space="preserve"> три основные группы факторов: 1) </w:t>
      </w:r>
      <w:proofErr w:type="spellStart"/>
      <w:r w:rsidR="00EE1009" w:rsidRPr="00EE1009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="00EE1009" w:rsidRPr="00EE10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E1009" w:rsidRPr="00EE1009">
        <w:rPr>
          <w:rFonts w:ascii="Times New Roman" w:hAnsi="Times New Roman" w:cs="Times New Roman"/>
          <w:sz w:val="28"/>
          <w:szCs w:val="28"/>
        </w:rPr>
        <w:t>связанная</w:t>
      </w:r>
      <w:proofErr w:type="gramEnd"/>
      <w:r w:rsidR="00EE1009" w:rsidRPr="00EE1009">
        <w:rPr>
          <w:rFonts w:ascii="Times New Roman" w:hAnsi="Times New Roman" w:cs="Times New Roman"/>
          <w:sz w:val="28"/>
          <w:szCs w:val="28"/>
        </w:rPr>
        <w:t xml:space="preserve"> с нарушением социализации, когда место молодого человека в социальной структуре не соответствует уровню его притязаний; 2) конфликты с семьей, чаще всего обусловленные неприятием системы ценностей старшего поколения; 3) алкоголизация и наркотизация как почва для возникновения суицидальной ситуации и предпосылок для быст</w:t>
      </w:r>
      <w:r w:rsidR="00073ECC">
        <w:rPr>
          <w:rFonts w:ascii="Times New Roman" w:hAnsi="Times New Roman" w:cs="Times New Roman"/>
          <w:sz w:val="28"/>
          <w:szCs w:val="28"/>
        </w:rPr>
        <w:t>рой ее реализации.</w:t>
      </w:r>
    </w:p>
    <w:p w:rsidR="00EE1009" w:rsidRPr="00EE1009" w:rsidRDefault="00EE1009" w:rsidP="00073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9">
        <w:rPr>
          <w:rFonts w:ascii="Times New Roman" w:hAnsi="Times New Roman" w:cs="Times New Roman"/>
          <w:sz w:val="28"/>
          <w:szCs w:val="28"/>
        </w:rPr>
        <w:t xml:space="preserve">По нашим данным, основной причиной суицидальных действий подростков в 26% случаев явились болезненные состояния (психозы — 10%, пограничные состояния — 15%, соматические заболевания — 1%), в 12% — трудная семейная ситуация, в 18% — сложная романтическая ситуация, в </w:t>
      </w:r>
      <w:r w:rsidRPr="00EE1009">
        <w:rPr>
          <w:rFonts w:ascii="Times New Roman" w:hAnsi="Times New Roman" w:cs="Times New Roman"/>
          <w:sz w:val="28"/>
          <w:szCs w:val="28"/>
        </w:rPr>
        <w:lastRenderedPageBreak/>
        <w:t xml:space="preserve">15% — нездоровые отношения со сверстниками, особенно в неформальных группах, в 8% — нездоровые отношения </w:t>
      </w:r>
      <w:proofErr w:type="gramStart"/>
      <w:r w:rsidRPr="00EE10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E1009">
        <w:rPr>
          <w:rFonts w:ascii="Times New Roman" w:hAnsi="Times New Roman" w:cs="Times New Roman"/>
          <w:sz w:val="28"/>
          <w:szCs w:val="28"/>
        </w:rPr>
        <w:t xml:space="preserve"> взрослыми, в том числе с учителями (</w:t>
      </w:r>
      <w:proofErr w:type="spellStart"/>
      <w:r w:rsidRPr="00EE1009">
        <w:rPr>
          <w:rFonts w:ascii="Times New Roman" w:hAnsi="Times New Roman" w:cs="Times New Roman"/>
          <w:sz w:val="28"/>
          <w:szCs w:val="28"/>
        </w:rPr>
        <w:t>дидактогении</w:t>
      </w:r>
      <w:proofErr w:type="spellEnd"/>
      <w:r w:rsidRPr="00EE1009">
        <w:rPr>
          <w:rFonts w:ascii="Times New Roman" w:hAnsi="Times New Roman" w:cs="Times New Roman"/>
          <w:sz w:val="28"/>
          <w:szCs w:val="28"/>
        </w:rPr>
        <w:t>), в 7% — боязнь ответственности и стыд за совершенное правонарушение, в 5% — пьянство и употребление наркотиков и в 9% — прочие, в том числе и невыясненные, причины.</w:t>
      </w:r>
    </w:p>
    <w:sectPr w:rsidR="00EE1009" w:rsidRPr="00EE10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E0" w:rsidRDefault="007421E0" w:rsidP="009D597F">
      <w:pPr>
        <w:spacing w:after="0" w:line="240" w:lineRule="auto"/>
      </w:pPr>
      <w:r>
        <w:separator/>
      </w:r>
    </w:p>
  </w:endnote>
  <w:endnote w:type="continuationSeparator" w:id="0">
    <w:p w:rsidR="007421E0" w:rsidRDefault="007421E0" w:rsidP="009D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558660"/>
      <w:docPartObj>
        <w:docPartGallery w:val="Page Numbers (Bottom of Page)"/>
        <w:docPartUnique/>
      </w:docPartObj>
    </w:sdtPr>
    <w:sdtEndPr/>
    <w:sdtContent>
      <w:p w:rsidR="009D597F" w:rsidRDefault="009D59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03A">
          <w:rPr>
            <w:noProof/>
          </w:rPr>
          <w:t>4</w:t>
        </w:r>
        <w:r>
          <w:fldChar w:fldCharType="end"/>
        </w:r>
      </w:p>
    </w:sdtContent>
  </w:sdt>
  <w:p w:rsidR="009D597F" w:rsidRDefault="009D59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E0" w:rsidRDefault="007421E0" w:rsidP="009D597F">
      <w:pPr>
        <w:spacing w:after="0" w:line="240" w:lineRule="auto"/>
      </w:pPr>
      <w:r>
        <w:separator/>
      </w:r>
    </w:p>
  </w:footnote>
  <w:footnote w:type="continuationSeparator" w:id="0">
    <w:p w:rsidR="007421E0" w:rsidRDefault="007421E0" w:rsidP="009D5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5D"/>
    <w:rsid w:val="00073ECC"/>
    <w:rsid w:val="000A01BC"/>
    <w:rsid w:val="000F493E"/>
    <w:rsid w:val="00120898"/>
    <w:rsid w:val="001477EE"/>
    <w:rsid w:val="001549A4"/>
    <w:rsid w:val="001957A8"/>
    <w:rsid w:val="001C05F1"/>
    <w:rsid w:val="00232D1A"/>
    <w:rsid w:val="00277654"/>
    <w:rsid w:val="002B217E"/>
    <w:rsid w:val="0032703A"/>
    <w:rsid w:val="0036706F"/>
    <w:rsid w:val="003B357D"/>
    <w:rsid w:val="003D0F36"/>
    <w:rsid w:val="004A3949"/>
    <w:rsid w:val="0059145F"/>
    <w:rsid w:val="0059741B"/>
    <w:rsid w:val="00682244"/>
    <w:rsid w:val="006E0980"/>
    <w:rsid w:val="006F1B84"/>
    <w:rsid w:val="007013FC"/>
    <w:rsid w:val="00703B44"/>
    <w:rsid w:val="00736CCD"/>
    <w:rsid w:val="00737D3D"/>
    <w:rsid w:val="007421E0"/>
    <w:rsid w:val="007431D7"/>
    <w:rsid w:val="00785360"/>
    <w:rsid w:val="00797288"/>
    <w:rsid w:val="007B5416"/>
    <w:rsid w:val="007D194E"/>
    <w:rsid w:val="00806E46"/>
    <w:rsid w:val="00892DD7"/>
    <w:rsid w:val="0093265D"/>
    <w:rsid w:val="009A19C2"/>
    <w:rsid w:val="009C1829"/>
    <w:rsid w:val="009D597F"/>
    <w:rsid w:val="009E205C"/>
    <w:rsid w:val="00A249ED"/>
    <w:rsid w:val="00A44DC8"/>
    <w:rsid w:val="00A878D8"/>
    <w:rsid w:val="00AC1123"/>
    <w:rsid w:val="00AF1702"/>
    <w:rsid w:val="00BD1041"/>
    <w:rsid w:val="00C1325A"/>
    <w:rsid w:val="00C566D3"/>
    <w:rsid w:val="00C7267B"/>
    <w:rsid w:val="00C80CBC"/>
    <w:rsid w:val="00CA59D7"/>
    <w:rsid w:val="00D31C8F"/>
    <w:rsid w:val="00D50C78"/>
    <w:rsid w:val="00DB711A"/>
    <w:rsid w:val="00DD0A68"/>
    <w:rsid w:val="00E46BC2"/>
    <w:rsid w:val="00E72180"/>
    <w:rsid w:val="00E73A0F"/>
    <w:rsid w:val="00EE1009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97F"/>
  </w:style>
  <w:style w:type="paragraph" w:styleId="a5">
    <w:name w:val="footer"/>
    <w:basedOn w:val="a"/>
    <w:link w:val="a6"/>
    <w:uiPriority w:val="99"/>
    <w:unhideWhenUsed/>
    <w:rsid w:val="009D5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97F"/>
  </w:style>
  <w:style w:type="paragraph" w:styleId="a5">
    <w:name w:val="footer"/>
    <w:basedOn w:val="a"/>
    <w:link w:val="a6"/>
    <w:uiPriority w:val="99"/>
    <w:unhideWhenUsed/>
    <w:rsid w:val="009D5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Ирина Александровна</dc:creator>
  <cp:keywords/>
  <dc:description/>
  <cp:lastModifiedBy>Носкова Ирина Александровна</cp:lastModifiedBy>
  <cp:revision>12</cp:revision>
  <dcterms:created xsi:type="dcterms:W3CDTF">2016-12-21T21:50:00Z</dcterms:created>
  <dcterms:modified xsi:type="dcterms:W3CDTF">2017-03-28T21:36:00Z</dcterms:modified>
</cp:coreProperties>
</file>